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0D" w:rsidRDefault="00816E0D" w:rsidP="00816E0D">
      <w:pPr>
        <w:pStyle w:val="NormalWeb"/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</w:rPr>
      </w:pPr>
      <w:r w:rsidRPr="00816E0D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u w:val="single"/>
        </w:rPr>
        <w:t>GP Revision</w:t>
      </w:r>
      <w:r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</w:rPr>
        <w:t xml:space="preserve"> </w:t>
      </w:r>
    </w:p>
    <w:p w:rsidR="00816E0D" w:rsidRDefault="00816E0D" w:rsidP="00816E0D">
      <w:pPr>
        <w:pStyle w:val="NormalWeb"/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Section A = 35 marks</w:t>
      </w:r>
    </w:p>
    <w:p w:rsidR="00816E0D" w:rsidRPr="00816E0D" w:rsidRDefault="00816E0D" w:rsidP="00816E0D">
      <w:pPr>
        <w:pStyle w:val="NormalWeb"/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Design theme - </w:t>
      </w:r>
      <w:r>
        <w:rPr>
          <w:rFonts w:asciiTheme="minorHAnsi" w:eastAsiaTheme="minorEastAsia" w:hAnsi="Calibri" w:cstheme="minorBidi"/>
          <w:b/>
          <w:bCs/>
          <w:color w:val="0070C0"/>
          <w:kern w:val="24"/>
          <w:sz w:val="28"/>
          <w:szCs w:val="28"/>
        </w:rPr>
        <w:t>Fantasy paper toy characters</w:t>
      </w:r>
    </w:p>
    <w:p w:rsidR="00816E0D" w:rsidRDefault="00816E0D" w:rsidP="00816E0D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Create the suggested number of creative designs with annotation and construction (nets, fold lines, cut lines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etc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)</w:t>
      </w:r>
    </w:p>
    <w:p w:rsidR="00816E0D" w:rsidRDefault="00816E0D" w:rsidP="00816E0D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Produce a 3-D drawing show some surface decoration (crating or perspective)</w:t>
      </w:r>
    </w:p>
    <w:p w:rsidR="00816E0D" w:rsidRDefault="00816E0D" w:rsidP="00816E0D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Evaluate your design against the specification (mention positive and negative points)</w:t>
      </w:r>
    </w:p>
    <w:p w:rsidR="00816E0D" w:rsidRDefault="00816E0D" w:rsidP="00816E0D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Practice drawing and colouring techniques, prepare design ideas in advance</w:t>
      </w:r>
    </w:p>
    <w:p w:rsidR="00816E0D" w:rsidRDefault="00816E0D" w:rsidP="00816E0D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Section B = 85 marks</w:t>
      </w:r>
    </w:p>
    <w:p w:rsidR="00816E0D" w:rsidRDefault="00816E0D" w:rsidP="00816E0D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Theory section </w:t>
      </w:r>
    </w:p>
    <w:p w:rsidR="00816E0D" w:rsidRDefault="00816E0D" w:rsidP="00816E0D">
      <w:pPr>
        <w:pStyle w:val="ListParagraph"/>
        <w:numPr>
          <w:ilvl w:val="0"/>
          <w:numId w:val="2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Materials, paper and card, modelling materials (Uses, advantages, disadvantages, healt</w:t>
      </w:r>
      <w:r w:rsidR="00362BE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h and safety and biodegradable)</w:t>
      </w:r>
    </w:p>
    <w:p w:rsidR="00816E0D" w:rsidRDefault="00816E0D" w:rsidP="00816E0D">
      <w:pPr>
        <w:pStyle w:val="ListParagraph"/>
        <w:numPr>
          <w:ilvl w:val="0"/>
          <w:numId w:val="2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CAD/CAM (explain the stages it takes to make something using CAD/CAM, advantages and disadvantages </w:t>
      </w:r>
    </w:p>
    <w:p w:rsidR="00816E0D" w:rsidRDefault="00816E0D" w:rsidP="00816E0D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of CAD/CAD)   </w:t>
      </w:r>
    </w:p>
    <w:p w:rsidR="00816E0D" w:rsidRDefault="00816E0D" w:rsidP="00816E0D">
      <w:pPr>
        <w:pStyle w:val="ListParagraph"/>
        <w:numPr>
          <w:ilvl w:val="0"/>
          <w:numId w:val="3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Printing techniques (L</w:t>
      </w:r>
      <w:r w:rsidR="00362BE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ink the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printing method to the correct product and say why it’s used for that)  </w:t>
      </w:r>
    </w:p>
    <w:p w:rsidR="00816E0D" w:rsidRPr="00362BE9" w:rsidRDefault="00816E0D" w:rsidP="00816E0D">
      <w:pPr>
        <w:pStyle w:val="ListParagraph"/>
        <w:numPr>
          <w:ilvl w:val="0"/>
          <w:numId w:val="3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The environment and pa</w:t>
      </w:r>
      <w:r w:rsidR="00362BE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ckaging </w:t>
      </w:r>
      <w:r w:rsidRPr="00362BE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Explain the package symbols shown.  </w:t>
      </w:r>
      <w:bookmarkStart w:id="0" w:name="_GoBack"/>
      <w:bookmarkEnd w:id="0"/>
    </w:p>
    <w:p w:rsidR="00816E0D" w:rsidRDefault="00816E0D" w:rsidP="00816E0D">
      <w:pPr>
        <w:pStyle w:val="ListParagraph"/>
        <w:numPr>
          <w:ilvl w:val="0"/>
          <w:numId w:val="4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Designers (from the AQA text book / power point) – In Mr Gunter’s folder on the shared area –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Revision cards 2018</w:t>
      </w:r>
    </w:p>
    <w:p w:rsidR="00816E0D" w:rsidRDefault="00816E0D" w:rsidP="00816E0D">
      <w:pPr>
        <w:pStyle w:val="ListParagraph"/>
        <w:numPr>
          <w:ilvl w:val="0"/>
          <w:numId w:val="4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Drawing systems (know the different types of drawing and how to do them. Different scales of drawing and what they</w:t>
      </w:r>
    </w:p>
    <w:p w:rsidR="00816E0D" w:rsidRDefault="00816E0D" w:rsidP="00816E0D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mean.</w:t>
      </w:r>
    </w:p>
    <w:p w:rsidR="00816E0D" w:rsidRDefault="00816E0D" w:rsidP="00816E0D">
      <w:pPr>
        <w:pStyle w:val="ListParagraph"/>
        <w:numPr>
          <w:ilvl w:val="0"/>
          <w:numId w:val="5"/>
        </w:numPr>
        <w:rPr>
          <w:sz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Manufacturing and production processes</w:t>
      </w:r>
    </w:p>
    <w:p w:rsidR="00D3456A" w:rsidRDefault="00816E0D" w:rsidP="00816E0D">
      <w:pPr>
        <w:pStyle w:val="ListParagraph"/>
        <w:numPr>
          <w:ilvl w:val="0"/>
          <w:numId w:val="5"/>
        </w:num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Websites: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 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br/>
      </w:r>
      <w:hyperlink r:id="rId5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2"/>
            <w:szCs w:val="22"/>
          </w:rPr>
          <w:t>www.technologystudent.com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 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br/>
        <w:t>www.design-technology.info/revisionguides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br/>
        <w:t>www.bbc.co.uk/schools/gcsebitesize/design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br/>
        <w:t>www.mr-dt.com/revisiontests.htm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br/>
        <w:t>www.teachers-direct.co.uk/resources/quiz-busters/subjects/ks4/design-and-technology.aspx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br/>
      </w:r>
      <w:r>
        <w:rPr>
          <w:noProof/>
        </w:rPr>
        <w:drawing>
          <wp:inline distT="0" distB="0" distL="0" distR="0" wp14:anchorId="68BFDB02" wp14:editId="2341D989">
            <wp:extent cx="6589986" cy="4668123"/>
            <wp:effectExtent l="0" t="0" r="190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6778" t="15548" r="12348" b="17516"/>
                    <a:stretch/>
                  </pic:blipFill>
                  <pic:spPr>
                    <a:xfrm>
                      <a:off x="0" y="0"/>
                      <a:ext cx="6658101" cy="471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456A" w:rsidSect="00816E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7A3"/>
    <w:multiLevelType w:val="hybridMultilevel"/>
    <w:tmpl w:val="D4DEDF92"/>
    <w:lvl w:ilvl="0" w:tplc="A8B47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44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4B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C8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65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EB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EE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0F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EF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32683A"/>
    <w:multiLevelType w:val="hybridMultilevel"/>
    <w:tmpl w:val="A7B2CECE"/>
    <w:lvl w:ilvl="0" w:tplc="4BC2D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2F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44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67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6C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A8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0E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A6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A9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CE4EA5"/>
    <w:multiLevelType w:val="hybridMultilevel"/>
    <w:tmpl w:val="B492C22C"/>
    <w:lvl w:ilvl="0" w:tplc="82BE3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2A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AC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69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EA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04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0B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A5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AD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113C02"/>
    <w:multiLevelType w:val="hybridMultilevel"/>
    <w:tmpl w:val="95B02476"/>
    <w:lvl w:ilvl="0" w:tplc="0DFE0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A4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8B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6F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A7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26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4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CD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2C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045A22"/>
    <w:multiLevelType w:val="hybridMultilevel"/>
    <w:tmpl w:val="38B036C4"/>
    <w:lvl w:ilvl="0" w:tplc="74B81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CF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8D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7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C0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A1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AB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6D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0D"/>
    <w:rsid w:val="002734D2"/>
    <w:rsid w:val="00362BE9"/>
    <w:rsid w:val="00816E0D"/>
    <w:rsid w:val="00B71156"/>
    <w:rsid w:val="00CC62AA"/>
    <w:rsid w:val="00D3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7C84"/>
  <w15:chartTrackingRefBased/>
  <w15:docId w15:val="{1D62CCD4-D26F-4BBA-B5C9-1125BEC8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6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6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echnologystuden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CAM-CMP01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Gunter</dc:creator>
  <cp:keywords/>
  <dc:description/>
  <cp:lastModifiedBy>Mr Gunter</cp:lastModifiedBy>
  <cp:revision>3</cp:revision>
  <dcterms:created xsi:type="dcterms:W3CDTF">2018-03-27T08:31:00Z</dcterms:created>
  <dcterms:modified xsi:type="dcterms:W3CDTF">2018-03-27T08:35:00Z</dcterms:modified>
</cp:coreProperties>
</file>