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horizontal forces acting on a moving bicycle and cyclist.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74117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What causes force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friction</w:t>
      </w:r>
      <w:proofErr w:type="gramEnd"/>
      <w:r>
        <w:rPr>
          <w:rFonts w:ascii="Arial" w:hAnsi="Arial" w:cs="Arial"/>
          <w:b/>
          <w:bCs/>
          <w:lang w:val="en-US"/>
        </w:rPr>
        <w:t>                gravity                weight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causes force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?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b/>
          <w:bCs/>
          <w:lang w:val="en-US"/>
        </w:rPr>
        <w:t xml:space="preserve">In this question you will be assessed on using good English, </w:t>
      </w:r>
      <w:proofErr w:type="spellStart"/>
      <w:r>
        <w:rPr>
          <w:rFonts w:ascii="Arial" w:hAnsi="Arial" w:cs="Arial"/>
          <w:b/>
          <w:bCs/>
          <w:lang w:val="en-US"/>
        </w:rPr>
        <w:t>organising</w:t>
      </w:r>
      <w:proofErr w:type="spellEnd"/>
      <w:r>
        <w:rPr>
          <w:rFonts w:ascii="Arial" w:hAnsi="Arial" w:cs="Arial"/>
          <w:b/>
          <w:bCs/>
          <w:lang w:val="en-US"/>
        </w:rPr>
        <w:t xml:space="preserve"> information clearly and using specialist terms where appropriate.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how the velocity of the cyclist changes during the first part of a journey along a straight and level road. During this part of the journey the force applied by the cyclist to the bicycle pedals is constant.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986405" cy="151765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    Time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how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explain, in terms of the forces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why the velocity of the cyclist changes: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lang w:val="en-US"/>
        </w:rPr>
        <w:t>between</w:t>
      </w:r>
      <w:proofErr w:type="gramEnd"/>
      <w:r>
        <w:rPr>
          <w:rFonts w:ascii="Arial" w:hAnsi="Arial" w:cs="Arial"/>
          <w:lang w:val="en-US"/>
        </w:rPr>
        <w:t xml:space="preserve"> the points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between the points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, marked on the graph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space 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The cyclist used the brakes to slow down and stop the bicycle.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constant braking force of 140 N stopped the bicycle in a distance of 24 m.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work done by the braking force to stop the bicycle. Give the unit.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done = 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Complete the following sentences.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brakes are used, the bicycle slows down. The kinetic energy of the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lastRenderedPageBreak/>
        <w:t>bicycle</w:t>
      </w:r>
      <w:proofErr w:type="gramEnd"/>
      <w:r>
        <w:rPr>
          <w:rFonts w:ascii="Arial" w:hAnsi="Arial" w:cs="Arial"/>
          <w:lang w:val="en-US"/>
        </w:rPr>
        <w:t xml:space="preserve"> ______________________________ 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the same time, the ______________________________ of the brakes</w:t>
      </w:r>
    </w:p>
    <w:p w:rsidR="00A76515" w:rsidRDefault="00442B56">
      <w:pPr>
        <w:widowControl w:val="0"/>
        <w:autoSpaceDE w:val="0"/>
        <w:autoSpaceDN w:val="0"/>
        <w:adjustRightInd w:val="0"/>
        <w:spacing w:before="270" w:after="0" w:line="240" w:lineRule="auto"/>
        <w:ind w:left="1701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increases</w:t>
      </w:r>
      <w:proofErr w:type="gramEnd"/>
      <w:r>
        <w:rPr>
          <w:rFonts w:ascii="Arial" w:hAnsi="Arial" w:cs="Arial"/>
          <w:lang w:val="en-US"/>
        </w:rPr>
        <w:t>.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>
        <w:rPr>
          <w:rFonts w:ascii="Arial" w:hAnsi="Arial" w:cs="Arial"/>
          <w:lang w:val="en-US"/>
        </w:rPr>
        <w:t>The diagram shows a boat pulling a water skier.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32860" cy="651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The arrow represents the force on the water produced by the engine propeller.</w:t>
      </w:r>
      <w:r>
        <w:rPr>
          <w:rFonts w:ascii="Arial" w:hAnsi="Arial" w:cs="Arial"/>
          <w:lang w:val="en-US"/>
        </w:rPr>
        <w:br/>
        <w:t>This force causes the boat to move.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boat accelerates at a constant rate in a straight line. This causes the velocity of the water skier to increase from 4.0 m/s to 16.0 m/s in 8.0 seconds.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Calculate the acceleration of the water skier and give the unit.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Acceleration = 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water skier has a mass of 68 kg.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resultant force acting on the water skier while accelerating.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Resultant force = _________________________ N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Draw a ring around the correct answer to complete the sentence.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force from the boat pulling the water skier forwards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2800"/>
      </w:tblGrid>
      <w:tr w:rsidR="00A76515"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than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A76515"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 be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same as</w:t>
            </w:r>
          </w:p>
        </w:tc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answer to part </w:t>
            </w:r>
            <w:r>
              <w:rPr>
                <w:rFonts w:ascii="Arial" w:hAnsi="Arial" w:cs="Arial"/>
                <w:b/>
                <w:bCs/>
                <w:lang w:val="en-US"/>
              </w:rPr>
              <w:t>(b)(ii)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A76515"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greater than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reason for your answer.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Q3. </w:t>
      </w:r>
      <w:r>
        <w:rPr>
          <w:rFonts w:ascii="Arial" w:hAnsi="Arial" w:cs="Arial"/>
          <w:lang w:val="en-US"/>
        </w:rPr>
        <w:t>A baby monitor has a sensor unit that transmits an image of the baby and the noises the baby makes to a monitor unit.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monitor unit then displays an image of the baby and emits the noises the baby makes.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Compare the properties of the waves that transmit images and noises from the monitor unit.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The sensor unit can detect infrared and visible light.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being able to detect infrared.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Write down the equation that links frequency, wave speed and wavelength.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42B56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signals for the monitor unit are transmitted as electromagnetic waves with a wavelength of 0.125 m.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Wave speed of electromagnetic waves = 3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8</w:t>
      </w:r>
      <w:r>
        <w:rPr>
          <w:rFonts w:ascii="Arial" w:hAnsi="Arial" w:cs="Arial"/>
          <w:lang w:val="en-US"/>
        </w:rPr>
        <w:t xml:space="preserve"> m / s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frequency of the signal.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Frequency = __________________ Hz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Q4. </w:t>
      </w:r>
      <w:r>
        <w:rPr>
          <w:rFonts w:ascii="Arial" w:hAnsi="Arial" w:cs="Arial"/>
          <w:lang w:val="en-US"/>
        </w:rPr>
        <w:t>(a)     The picture shows a speed gun being used to measure how fast a tennis player hits the ball.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9085" cy="1614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Some of the microwaves from the speed gun are absorbed by the ball and some are reflected by the ball.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Complete the following sentence by choosing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phrases from the box.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2"/>
      </w:tblGrid>
      <w:tr w:rsidR="00A76515"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longer than</w:t>
            </w:r>
            <w:r>
              <w:rPr>
                <w:rFonts w:ascii="Arial" w:hAnsi="Arial" w:cs="Arial"/>
                <w:lang w:val="en-US"/>
              </w:rPr>
              <w:t xml:space="preserve"> 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the same as</w:t>
            </w:r>
            <w:r>
              <w:rPr>
                <w:rFonts w:ascii="Arial" w:hAnsi="Arial" w:cs="Arial"/>
                <w:lang w:val="en-US"/>
              </w:rPr>
              <w:t xml:space="preserve">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shorter than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The </w:t>
      </w:r>
      <w:proofErr w:type="gramStart"/>
      <w:r>
        <w:rPr>
          <w:rFonts w:ascii="Arial" w:hAnsi="Arial" w:cs="Arial"/>
          <w:lang w:val="en-US"/>
        </w:rPr>
        <w:t>wavelength of the microwaves reflected from the ball are</w:t>
      </w:r>
      <w:proofErr w:type="gramEnd"/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__________________________________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wavelength of the microwaves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from</w:t>
      </w:r>
      <w:proofErr w:type="gramEnd"/>
      <w:r>
        <w:rPr>
          <w:rFonts w:ascii="Arial" w:hAnsi="Arial" w:cs="Arial"/>
          <w:lang w:val="en-US"/>
        </w:rPr>
        <w:t xml:space="preserve"> the speed gun.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Complete the following sentence by drawing a ring around the correct line in the box.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0"/>
        <w:gridCol w:w="1985"/>
      </w:tblGrid>
      <w:tr w:rsidR="00A76515">
        <w:tc>
          <w:tcPr>
            <w:tcW w:w="56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 slightly</w:t>
            </w:r>
          </w:p>
        </w:tc>
      </w:tr>
      <w:tr w:rsidR="00A76515">
        <w:tc>
          <w:tcPr>
            <w:tcW w:w="56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2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the ball absorbs microwaves, its temperature will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change</w:t>
            </w:r>
          </w:p>
        </w:tc>
      </w:tr>
      <w:tr w:rsidR="00A76515">
        <w:tc>
          <w:tcPr>
            <w:tcW w:w="56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 slightly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microwaves reflected from the ball have a higher frequency than the microwaves from the speed gun.</w:t>
      </w:r>
      <w:r>
        <w:rPr>
          <w:rFonts w:ascii="Arial" w:hAnsi="Arial" w:cs="Arial"/>
          <w:lang w:val="en-US"/>
        </w:rPr>
        <w:br/>
        <w:t>The graph shows how the difference between the two frequencies depends on the speed of the ball.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3394710" cy="2276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Describe the pattern that links the difference between the two frequencies and the speed of the ball.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speed gun measures the difference between the two frequencies as 3200 Hz.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Use the graph to find the speed of the tennis ball.</w:t>
      </w:r>
      <w:r>
        <w:rPr>
          <w:rFonts w:ascii="Arial" w:hAnsi="Arial" w:cs="Arial"/>
          <w:lang w:val="en-US"/>
        </w:rPr>
        <w:br/>
        <w:t>Show clearly on the graph how you obtain your answer.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Speed of the tennis ball = _______________ m/s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Which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of the following gives the reason why the data has been shown as a line graph and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as a bar chart?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Put a tick (</w:t>
      </w:r>
      <w:r>
        <w:rPr>
          <w:rFonts w:ascii="Arial" w:hAnsi="Arial" w:cs="Arial"/>
          <w:noProof/>
        </w:rPr>
        <w:drawing>
          <wp:inline distT="0" distB="0" distL="0" distR="0">
            <wp:extent cx="126365" cy="11684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in the box next to your choice.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918"/>
      </w:tblGrid>
      <w:tr w:rsidR="00A76515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Frequency and speed are both </w:t>
            </w:r>
            <w:proofErr w:type="spellStart"/>
            <w:r>
              <w:rPr>
                <w:rFonts w:ascii="Arial" w:hAnsi="Arial" w:cs="Arial"/>
                <w:lang w:val="en-US"/>
              </w:rPr>
              <w:t>categoric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variables.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1310" cy="321310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A76515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Frequency and speed are both continuous variables.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1310" cy="32131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A76515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Speed is a continuous variable and frequency is a </w:t>
            </w:r>
            <w:proofErr w:type="spellStart"/>
            <w:r>
              <w:rPr>
                <w:rFonts w:ascii="Arial" w:hAnsi="Arial" w:cs="Arial"/>
                <w:lang w:val="en-US"/>
              </w:rPr>
              <w:t>categoric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variable.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1310" cy="32131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442B56" w:rsidRDefault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442B56" w:rsidRDefault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442B56" w:rsidRDefault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lang w:val="en-US"/>
        </w:rPr>
        <w:t>(a)     Complete the description of the device shown below by drawing a ring around the correct line in each box.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7485" cy="257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400"/>
        <w:gridCol w:w="2400"/>
      </w:tblGrid>
      <w:tr w:rsidR="00A7651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electric motor.</w:t>
            </w:r>
          </w:p>
        </w:tc>
      </w:tr>
      <w:tr w:rsidR="00A7651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device is being used 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generator.</w:t>
            </w:r>
          </w:p>
        </w:tc>
      </w:tr>
      <w:tr w:rsidR="00A7651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transformer.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coil needs a flick to get started. Then one side of the coil is pushed by the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5205"/>
      </w:tblGrid>
      <w:tr w:rsidR="00A76515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A76515"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coil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other side is pulled, so that the coil spins.</w:t>
            </w:r>
          </w:p>
        </w:tc>
      </w:tr>
      <w:tr w:rsidR="00A76515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force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changes to the device, each one of which would make the coil spin faster.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changes to the device, each one of which would make the coil spin in the opposite direction.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 (Total 6 marks)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Q6. </w:t>
      </w:r>
      <w:r>
        <w:rPr>
          <w:rFonts w:ascii="Arial" w:hAnsi="Arial" w:cs="Arial"/>
          <w:lang w:val="en-US"/>
        </w:rPr>
        <w:t>An electric current is a flow of electrical charge through a circuit.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Complete the sentence.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 word from the box.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15"/>
        <w:gridCol w:w="1224"/>
        <w:gridCol w:w="1515"/>
      </w:tblGrid>
      <w:tr w:rsidR="00A76515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atoms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electrons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ions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molecules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Metals are good conductors of electricity because electrical charge is transferred</w:t>
      </w:r>
    </w:p>
    <w:p w:rsidR="00A76515" w:rsidRPr="00442B56" w:rsidRDefault="00442B56" w:rsidP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by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delocalised</w:t>
      </w:r>
      <w:proofErr w:type="spellEnd"/>
      <w:r>
        <w:rPr>
          <w:rFonts w:ascii="Arial" w:hAnsi="Arial" w:cs="Arial"/>
          <w:lang w:val="en-US"/>
        </w:rPr>
        <w:t xml:space="preserve"> __________________________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symbol to the name of the component.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b/>
          <w:bCs/>
          <w:lang w:val="en-US"/>
        </w:rPr>
        <w:t>Standard symbol</w:t>
      </w:r>
      <w:r>
        <w:rPr>
          <w:rFonts w:ascii="Arial" w:hAnsi="Arial" w:cs="Arial"/>
          <w:lang w:val="en-US"/>
        </w:rPr>
        <w:t>   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Name of component</w:t>
      </w:r>
    </w:p>
    <w:p w:rsidR="00A76515" w:rsidRDefault="00442B56" w:rsidP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423920" cy="251968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table below shows information about some electrical appliances.</w:t>
      </w:r>
    </w:p>
    <w:p w:rsidR="00A76515" w:rsidRDefault="00442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1581"/>
      </w:tblGrid>
      <w:tr w:rsidR="00A76515" w:rsidTr="00442B56">
        <w:trPr>
          <w:trHeight w:val="59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Electrical appliance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Power in watts</w:t>
            </w:r>
          </w:p>
        </w:tc>
      </w:tr>
      <w:tr w:rsidR="00A76515" w:rsidTr="00442B56">
        <w:trPr>
          <w:trHeight w:val="120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74040" cy="5835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br/>
              <w:t>Hairdryer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1500</w:t>
            </w:r>
          </w:p>
        </w:tc>
      </w:tr>
      <w:tr w:rsidR="00A76515" w:rsidTr="00442B56">
        <w:trPr>
          <w:trHeight w:val="119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4830" cy="57404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br/>
              <w:t>Kettle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2500</w:t>
            </w:r>
          </w:p>
        </w:tc>
      </w:tr>
      <w:tr w:rsidR="00A76515" w:rsidTr="00442B56">
        <w:trPr>
          <w:trHeight w:val="103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2030" cy="4476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br/>
              <w:t>Electric hob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A76515" w:rsidTr="00442B56">
        <w:trPr>
          <w:trHeight w:val="115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8035" cy="5353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br/>
              <w:t>Television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15" w:rsidRDefault="00442B5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</w:t>
            </w:r>
          </w:p>
        </w:tc>
      </w:tr>
    </w:tbl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plugs all four of the appliances into one multi-way socket.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mains electricity is 230 V.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highest safe current in the socket is 30 A.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it is not safe to use all four appliances at the same time.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answer you should: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calculate the total power needed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use the equation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</w:t>
      </w:r>
      <w:proofErr w:type="gramStart"/>
      <w:r>
        <w:rPr>
          <w:rFonts w:ascii="Arial" w:hAnsi="Arial" w:cs="Arial"/>
          <w:lang w:val="en-US"/>
        </w:rPr>
        <w:t>current</w:t>
      </w:r>
      <w:proofErr w:type="gramEnd"/>
      <w:r>
        <w:rPr>
          <w:rFonts w:ascii="Arial" w:hAnsi="Arial" w:cs="Arial"/>
          <w:lang w:val="en-US"/>
        </w:rPr>
        <w:t xml:space="preserve"> = power ÷ potential difference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calculate the total current needed.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The figure below shows how electrical power is transferred from power stations to consumers using the National Grid.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8295" cy="160528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Transformer 1 is a step-up transformer.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step-up transformers are used in the National Grid.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What is the purpose of Transformer 2?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In a power station 900 MJ of thermal energy were released by burning natural gas.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down the equation that links efficiency, useful input energy transfer and useful output energy transfer.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 In a power station 900 MJ of thermal energy were released by burning natural gas.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405 MJ was generated.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efficiency of this energy transfer.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Efficiency = _________________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76515" w:rsidRDefault="00442B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  <w:bookmarkStart w:id="0" w:name="_GoBack"/>
      <w:bookmarkEnd w:id="0"/>
    </w:p>
    <w:sectPr w:rsidR="00A76515">
      <w:pgSz w:w="11907" w:h="16839"/>
      <w:pgMar w:top="850" w:right="56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6"/>
    <w:rsid w:val="00197AB2"/>
    <w:rsid w:val="00442B56"/>
    <w:rsid w:val="00A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1268</Words>
  <Characters>11699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Wharton</dc:creator>
  <dc:description>Created by the \'abHTML to RTF .Net\'bb 5.8.2.9</dc:description>
  <cp:lastModifiedBy>Oliver Wharton</cp:lastModifiedBy>
  <cp:revision>2</cp:revision>
  <dcterms:created xsi:type="dcterms:W3CDTF">2018-04-03T09:24:00Z</dcterms:created>
  <dcterms:modified xsi:type="dcterms:W3CDTF">2018-04-03T09:24:00Z</dcterms:modified>
</cp:coreProperties>
</file>