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16" w:rsidRDefault="006F7B16" w:rsidP="006F7B16">
      <w:pPr>
        <w:autoSpaceDE w:val="0"/>
        <w:autoSpaceDN w:val="0"/>
        <w:adjustRightInd w:val="0"/>
        <w:spacing w:after="0" w:line="240" w:lineRule="auto"/>
        <w:rPr>
          <w:rFonts w:cs="AQAChevinPro-DemiBold"/>
          <w:b/>
          <w:bCs/>
          <w:color w:val="522E92"/>
          <w:sz w:val="28"/>
          <w:szCs w:val="28"/>
        </w:rPr>
      </w:pPr>
    </w:p>
    <w:p w:rsidR="006F7B16" w:rsidRPr="006F7B16" w:rsidRDefault="006F7B16" w:rsidP="006F7B16">
      <w:pPr>
        <w:autoSpaceDE w:val="0"/>
        <w:autoSpaceDN w:val="0"/>
        <w:adjustRightInd w:val="0"/>
        <w:spacing w:after="0" w:line="240" w:lineRule="auto"/>
        <w:rPr>
          <w:rFonts w:cs="AQAChevinPro-DemiBold"/>
          <w:b/>
          <w:bCs/>
          <w:color w:val="522E92"/>
          <w:sz w:val="28"/>
          <w:szCs w:val="28"/>
        </w:rPr>
      </w:pPr>
      <w:r w:rsidRPr="006F7B16">
        <w:rPr>
          <w:rFonts w:cs="AQAChevinPro-DemiBold"/>
          <w:b/>
          <w:bCs/>
          <w:color w:val="522E92"/>
          <w:sz w:val="28"/>
          <w:szCs w:val="28"/>
        </w:rPr>
        <w:t>1D America, 1920–1973: Opportunity and inequality</w:t>
      </w:r>
    </w:p>
    <w:p w:rsidR="006F7B16" w:rsidRPr="006F7B16" w:rsidRDefault="006F7B16" w:rsidP="006F7B1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8"/>
          <w:szCs w:val="28"/>
        </w:rPr>
      </w:pPr>
      <w:r w:rsidRPr="006F7B16">
        <w:rPr>
          <w:rFonts w:cs="HelveticaNeueLTStd-Roman"/>
          <w:color w:val="000000"/>
          <w:sz w:val="28"/>
          <w:szCs w:val="28"/>
        </w:rPr>
        <w:t xml:space="preserve">This period study focuses on the development of the USA during a turbulent half century of change. It was a period of opportunity and inequality – when some Americans lived the American Dream' whilst others grappled with the nightmare of poverty, discrimination and prejudice. </w:t>
      </w:r>
      <w:r>
        <w:rPr>
          <w:rFonts w:cs="HelveticaNeueLTStd-Roman"/>
          <w:color w:val="000000"/>
          <w:sz w:val="28"/>
          <w:szCs w:val="28"/>
        </w:rPr>
        <w:t>You</w:t>
      </w:r>
      <w:r w:rsidRPr="006F7B16">
        <w:rPr>
          <w:rFonts w:cs="HelveticaNeueLTStd-Roman"/>
          <w:color w:val="000000"/>
          <w:sz w:val="28"/>
          <w:szCs w:val="28"/>
        </w:rPr>
        <w:t xml:space="preserve"> will study the political, economic, social and cultural aspects of these two developments and the role ideas played in bringing about change. </w:t>
      </w:r>
      <w:r>
        <w:rPr>
          <w:rFonts w:cs="HelveticaNeueLTStd-Roman"/>
          <w:color w:val="000000"/>
          <w:sz w:val="28"/>
          <w:szCs w:val="28"/>
        </w:rPr>
        <w:t>You</w:t>
      </w:r>
      <w:r w:rsidRPr="006F7B16">
        <w:rPr>
          <w:rFonts w:cs="HelveticaNeueLTStd-Roman"/>
          <w:color w:val="000000"/>
          <w:sz w:val="28"/>
          <w:szCs w:val="28"/>
        </w:rPr>
        <w:t xml:space="preserve"> will also look at the role of key individuals and groups in shaping change and the impact the developments had on them.</w:t>
      </w:r>
    </w:p>
    <w:p w:rsidR="006F7B16" w:rsidRPr="006F7B16" w:rsidRDefault="006F7B16" w:rsidP="006F7B1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8"/>
          <w:szCs w:val="28"/>
        </w:rPr>
      </w:pPr>
    </w:p>
    <w:p w:rsidR="006F7B16" w:rsidRPr="006F7B16" w:rsidRDefault="006F7B16" w:rsidP="006F7B16">
      <w:pPr>
        <w:autoSpaceDE w:val="0"/>
        <w:autoSpaceDN w:val="0"/>
        <w:adjustRightInd w:val="0"/>
        <w:spacing w:after="0" w:line="240" w:lineRule="auto"/>
        <w:rPr>
          <w:rFonts w:cs="HelveticaNeueLTStd-Bd"/>
          <w:color w:val="522E92"/>
          <w:sz w:val="28"/>
          <w:szCs w:val="28"/>
        </w:rPr>
      </w:pPr>
      <w:r w:rsidRPr="006F7B16">
        <w:rPr>
          <w:rFonts w:cs="HelveticaNeueLTStd-Bd"/>
          <w:color w:val="522E92"/>
          <w:sz w:val="28"/>
          <w:szCs w:val="28"/>
        </w:rPr>
        <w:t>Part one: American people and the 'Boom'</w:t>
      </w:r>
    </w:p>
    <w:p w:rsidR="006F7B16" w:rsidRPr="006F7B16" w:rsidRDefault="006F7B16" w:rsidP="006F7B1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8"/>
          <w:szCs w:val="28"/>
        </w:rPr>
      </w:pPr>
      <w:r w:rsidRPr="006F7B16">
        <w:rPr>
          <w:rFonts w:cs="HelveticaNeueLTStd-Roman"/>
          <w:color w:val="000000"/>
          <w:sz w:val="28"/>
          <w:szCs w:val="28"/>
        </w:rPr>
        <w:t>•• The ‘Boom’: benefits, advertising and the consumer society; hire purchase; mass production, including Ford and the motor industry; inequalities of wealth; Republican government policies; stock market boom.</w:t>
      </w:r>
    </w:p>
    <w:p w:rsidR="006F7B16" w:rsidRPr="006F7B16" w:rsidRDefault="006F7B16" w:rsidP="006F7B1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8"/>
          <w:szCs w:val="28"/>
        </w:rPr>
      </w:pPr>
      <w:r w:rsidRPr="006F7B16">
        <w:rPr>
          <w:rFonts w:cs="HelveticaNeueLTStd-Roman"/>
          <w:color w:val="000000"/>
          <w:sz w:val="28"/>
          <w:szCs w:val="28"/>
        </w:rPr>
        <w:t>•• Social and cultural developments: entertainment, including cinema and jazz; the position of women in society, including flappers.</w:t>
      </w:r>
    </w:p>
    <w:p w:rsidR="006F7B16" w:rsidRPr="006F7B16" w:rsidRDefault="006F7B16" w:rsidP="006F7B1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8"/>
          <w:szCs w:val="28"/>
        </w:rPr>
      </w:pPr>
      <w:r w:rsidRPr="006F7B16">
        <w:rPr>
          <w:rFonts w:cs="HelveticaNeueLTStd-Roman"/>
          <w:color w:val="000000"/>
          <w:sz w:val="28"/>
          <w:szCs w:val="28"/>
        </w:rPr>
        <w:t>•• Divided society: organised crime, prohibition and their impact on society; the causes of racial tension, the experiences of immigrants and the impact of immigration; the Ku Klux Klan; the Red Scare and the significance of the Sacco and Vanzetti case.</w:t>
      </w:r>
    </w:p>
    <w:p w:rsidR="006F7B16" w:rsidRPr="006F7B16" w:rsidRDefault="006F7B16" w:rsidP="006F7B1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8"/>
          <w:szCs w:val="28"/>
        </w:rPr>
      </w:pPr>
    </w:p>
    <w:p w:rsidR="006F7B16" w:rsidRPr="006F7B16" w:rsidRDefault="006F7B16" w:rsidP="006F7B16">
      <w:pPr>
        <w:autoSpaceDE w:val="0"/>
        <w:autoSpaceDN w:val="0"/>
        <w:adjustRightInd w:val="0"/>
        <w:spacing w:after="0" w:line="240" w:lineRule="auto"/>
        <w:rPr>
          <w:rFonts w:cs="HelveticaNeueLTStd-Bd"/>
          <w:color w:val="522E92"/>
          <w:sz w:val="28"/>
          <w:szCs w:val="28"/>
        </w:rPr>
      </w:pPr>
      <w:r w:rsidRPr="006F7B16">
        <w:rPr>
          <w:rFonts w:cs="HelveticaNeueLTStd-Bd"/>
          <w:color w:val="522E92"/>
          <w:sz w:val="28"/>
          <w:szCs w:val="28"/>
        </w:rPr>
        <w:t>Part two: Bust – Americans' experiences of the Depression and New Deal</w:t>
      </w:r>
    </w:p>
    <w:p w:rsidR="006F7B16" w:rsidRPr="006F7B16" w:rsidRDefault="006F7B16" w:rsidP="006F7B1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8"/>
          <w:szCs w:val="28"/>
        </w:rPr>
      </w:pPr>
      <w:r w:rsidRPr="006F7B16">
        <w:rPr>
          <w:rFonts w:cs="HelveticaNeueLTStd-Roman"/>
          <w:color w:val="000000"/>
          <w:sz w:val="28"/>
          <w:szCs w:val="28"/>
        </w:rPr>
        <w:t>•• American society during the Depression: unemployment; farmers; businessmen; Hoover’s responses and unpopularity; Roosevelt's election as president.</w:t>
      </w:r>
    </w:p>
    <w:p w:rsidR="006F7B16" w:rsidRPr="006F7B16" w:rsidRDefault="006F7B16" w:rsidP="006F7B1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8"/>
          <w:szCs w:val="28"/>
        </w:rPr>
      </w:pPr>
      <w:r w:rsidRPr="006F7B16">
        <w:rPr>
          <w:rFonts w:cs="HelveticaNeueLTStd-Roman"/>
          <w:color w:val="000000"/>
          <w:sz w:val="28"/>
          <w:szCs w:val="28"/>
        </w:rPr>
        <w:t>•• The effectiveness of the New Deal on different groups in society: successes and</w:t>
      </w:r>
      <w:r w:rsidR="000B0632">
        <w:rPr>
          <w:rFonts w:cs="HelveticaNeueLTStd-Roman"/>
          <w:color w:val="000000"/>
          <w:sz w:val="28"/>
          <w:szCs w:val="28"/>
        </w:rPr>
        <w:t xml:space="preserve"> l</w:t>
      </w:r>
      <w:r w:rsidRPr="006F7B16">
        <w:rPr>
          <w:rFonts w:cs="HelveticaNeueLTStd-Roman"/>
          <w:color w:val="000000"/>
          <w:sz w:val="28"/>
          <w:szCs w:val="28"/>
        </w:rPr>
        <w:t xml:space="preserve">imitations including opposition towards the New Deal from Supreme Court, Republicans and Radical politicians; Roosevelt's contribution as president; popular culture. </w:t>
      </w:r>
    </w:p>
    <w:p w:rsidR="00E21D59" w:rsidRPr="006F7B16" w:rsidRDefault="006F7B16" w:rsidP="006F7B1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8"/>
          <w:szCs w:val="28"/>
        </w:rPr>
      </w:pPr>
      <w:r w:rsidRPr="006F7B16">
        <w:rPr>
          <w:rFonts w:cs="HelveticaNeueLTStd-Roman"/>
          <w:color w:val="000000"/>
          <w:sz w:val="28"/>
          <w:szCs w:val="28"/>
        </w:rPr>
        <w:t>•• The impact of the Second World War: America’s economic recovery; Lend Lease; exports; social developments, including experiences of African-Americans and women.</w:t>
      </w:r>
    </w:p>
    <w:p w:rsidR="006F7B16" w:rsidRPr="006F7B16" w:rsidRDefault="006F7B16" w:rsidP="006F7B1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8"/>
          <w:szCs w:val="28"/>
        </w:rPr>
      </w:pPr>
    </w:p>
    <w:p w:rsidR="006F7B16" w:rsidRPr="006F7B16" w:rsidRDefault="006F7B16" w:rsidP="006F7B16">
      <w:pPr>
        <w:autoSpaceDE w:val="0"/>
        <w:autoSpaceDN w:val="0"/>
        <w:adjustRightInd w:val="0"/>
        <w:spacing w:after="0" w:line="240" w:lineRule="auto"/>
        <w:rPr>
          <w:rFonts w:cs="HelveticaNeueLTStd-Bd"/>
          <w:color w:val="522E92"/>
          <w:sz w:val="28"/>
          <w:szCs w:val="28"/>
        </w:rPr>
      </w:pPr>
      <w:r w:rsidRPr="006F7B16">
        <w:rPr>
          <w:rFonts w:cs="HelveticaNeueLTStd-Bd"/>
          <w:color w:val="522E92"/>
          <w:sz w:val="28"/>
          <w:szCs w:val="28"/>
        </w:rPr>
        <w:t>Part three: Post-war America</w:t>
      </w:r>
    </w:p>
    <w:p w:rsidR="006F7B16" w:rsidRPr="006F7B16" w:rsidRDefault="006F7B16" w:rsidP="006F7B1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8"/>
          <w:szCs w:val="28"/>
        </w:rPr>
      </w:pPr>
      <w:r w:rsidRPr="006F7B16">
        <w:rPr>
          <w:rFonts w:cs="HelveticaNeueLTStd-Roman"/>
          <w:color w:val="000000"/>
          <w:sz w:val="28"/>
          <w:szCs w:val="28"/>
        </w:rPr>
        <w:t>•• Post-war American society and economy: consumerism and the causes of prosperity; the American Dream; McCarthyism; popular culture, including Rock and Roll and television.</w:t>
      </w:r>
    </w:p>
    <w:p w:rsidR="006F7B16" w:rsidRPr="006F7B16" w:rsidRDefault="006F7B16" w:rsidP="006F7B16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8"/>
          <w:szCs w:val="28"/>
        </w:rPr>
      </w:pPr>
      <w:r w:rsidRPr="006F7B16">
        <w:rPr>
          <w:rFonts w:cs="HelveticaNeueLTStd-Roman"/>
          <w:color w:val="000000"/>
          <w:sz w:val="28"/>
          <w:szCs w:val="28"/>
        </w:rPr>
        <w:t>•• Racial tension and developments in the Civil Rights campaigns in the 1950s and 1960s: Segregation laws; Martin Luther King and peaceful protests; Malcolm X and the Black Power Movement; Civil Rights Acts of 1964 and 1968.</w:t>
      </w:r>
    </w:p>
    <w:p w:rsidR="006F7B16" w:rsidRPr="006F7B16" w:rsidRDefault="006F7B16" w:rsidP="006F7B1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F7B16">
        <w:rPr>
          <w:rFonts w:cs="HelveticaNeueLTStd-Roman"/>
          <w:color w:val="000000"/>
          <w:sz w:val="28"/>
          <w:szCs w:val="28"/>
        </w:rPr>
        <w:t>•• America and the ‘Great Society': the social policies of Presidents Kennedy and Johnson relating to poverty, education and health; the development and impact of feminist movements in the 1960s and early 1970s, including the fight for equal pay; the National Organisation for Women, Roe v Wade (1973), the Supreme Court ruling on equal rights (1972) and opposition to Equal Rights Amendment.</w:t>
      </w:r>
    </w:p>
    <w:sectPr w:rsidR="006F7B16" w:rsidRPr="006F7B16" w:rsidSect="006F7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QAChevinPro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16"/>
    <w:rsid w:val="000B0632"/>
    <w:rsid w:val="006F7B16"/>
    <w:rsid w:val="00E21D59"/>
    <w:rsid w:val="00E9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90AD9-16F7-45FF-87B6-999648D4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Edwards</dc:creator>
  <cp:keywords/>
  <dc:description/>
  <cp:lastModifiedBy>Mr Edwards</cp:lastModifiedBy>
  <cp:revision>2</cp:revision>
  <dcterms:created xsi:type="dcterms:W3CDTF">2017-12-05T10:23:00Z</dcterms:created>
  <dcterms:modified xsi:type="dcterms:W3CDTF">2017-12-05T10:31:00Z</dcterms:modified>
</cp:coreProperties>
</file>