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79" w:rsidRDefault="00176C60" w:rsidP="00176C6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Q1. </w:t>
      </w:r>
      <w:r>
        <w:rPr>
          <w:rFonts w:ascii="Arial" w:hAnsi="Arial" w:cs="Arial"/>
          <w:lang w:val="en-US"/>
        </w:rPr>
        <w:t>The diagram below shows a person using a device called a jetpack. Water is forced downwards from the jetpack and produces an upward force on the person.</w:t>
      </w:r>
    </w:p>
    <w:p w:rsidR="002B0E79" w:rsidRDefault="0077697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74390" cy="23793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C60">
        <w:rPr>
          <w:rFonts w:ascii="Arial" w:hAnsi="Arial" w:cs="Arial"/>
          <w:lang w:val="en-US"/>
        </w:rPr>
        <w:t> 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State the condition necessary for the person to be able to remain stationary in mid-air.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person weighs 700 N and the jetpack weighs 140 N.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Calculate the combined mass of the person and the jetpack.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Gravitational field strength = 10 N/kg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Combined mass = ___________ kg</w:t>
      </w:r>
    </w:p>
    <w:p w:rsidR="002B0E79" w:rsidRDefault="00176C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Increasing the upward force to 1850 N causes the person to accelerate upwards.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acceleration of the person and the jetpack. Give the unit.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Acceleration = ___________ Unit 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2B0E79" w:rsidRDefault="00176C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176C60" w:rsidRDefault="00176C60" w:rsidP="00176C6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2B0E79" w:rsidRDefault="00176C60" w:rsidP="00176C6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 xml:space="preserve">Q2. </w:t>
      </w:r>
      <w:r>
        <w:rPr>
          <w:rFonts w:ascii="Arial" w:hAnsi="Arial" w:cs="Arial"/>
          <w:lang w:val="en-US"/>
        </w:rPr>
        <w:t xml:space="preserve">The diagram shows a fork-lift truck with a load of 2.4 </w:t>
      </w:r>
      <w:proofErr w:type="spellStart"/>
      <w:r>
        <w:rPr>
          <w:rFonts w:ascii="Arial" w:hAnsi="Arial" w:cs="Arial"/>
          <w:lang w:val="en-US"/>
        </w:rPr>
        <w:t>kN.</w:t>
      </w:r>
      <w:proofErr w:type="spellEnd"/>
      <w:r>
        <w:rPr>
          <w:rFonts w:ascii="Arial" w:hAnsi="Arial" w:cs="Arial"/>
          <w:lang w:val="en-US"/>
        </w:rPr>
        <w:t xml:space="preserve"> The clockwise moment caused by this load is 2880 Nm.</w:t>
      </w:r>
    </w:p>
    <w:p w:rsidR="002B0E79" w:rsidRDefault="0077697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34945" cy="2354580"/>
            <wp:effectExtent l="0" t="0" r="825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C60">
        <w:rPr>
          <w:rFonts w:ascii="Arial" w:hAnsi="Arial" w:cs="Arial"/>
          <w:lang w:val="en-US"/>
        </w:rPr>
        <w:t> 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 Use the equation in the box to calculate the distance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.</w:t>
      </w:r>
    </w:p>
    <w:p w:rsidR="002B0E79" w:rsidRDefault="00176C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2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4400"/>
      </w:tblGrid>
      <w:tr w:rsidR="002B0E79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B0E79" w:rsidRDefault="00176C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moment    =    force    ×</w:t>
            </w:r>
          </w:p>
        </w:tc>
        <w:tc>
          <w:tcPr>
            <w:tcW w:w="4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B0E79" w:rsidRDefault="00176C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perpendicular distance from the line of</w:t>
            </w:r>
            <w:r>
              <w:rPr>
                <w:rFonts w:ascii="Arial" w:hAnsi="Arial" w:cs="Arial"/>
                <w:lang w:val="en-US"/>
              </w:rPr>
              <w:br/>
              <w:t>action of the force to the axis of rotation</w:t>
            </w:r>
          </w:p>
        </w:tc>
      </w:tr>
    </w:tbl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Show clearly how you work out the answer and give the unit.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Distance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 xml:space="preserve"> = 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This warning notice is in the driver’s cab.</w:t>
      </w:r>
    </w:p>
    <w:p w:rsidR="002B0E79" w:rsidRDefault="0077697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568700" cy="1416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C60">
        <w:rPr>
          <w:rFonts w:ascii="Arial" w:hAnsi="Arial" w:cs="Arial"/>
          <w:lang w:val="en-US"/>
        </w:rPr>
        <w:t> 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in terms of moments why the maximum load must not be exceeded.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 w:rsidP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</w:t>
      </w:r>
      <w:proofErr w:type="gramStart"/>
      <w:r>
        <w:rPr>
          <w:rFonts w:ascii="Arial" w:hAnsi="Arial" w:cs="Arial"/>
          <w:lang w:val="en-US"/>
        </w:rPr>
        <w:t>_</w:t>
      </w:r>
      <w:r>
        <w:rPr>
          <w:rFonts w:ascii="Arial" w:hAnsi="Arial" w:cs="Arial"/>
          <w:b/>
          <w:bCs/>
          <w:sz w:val="20"/>
          <w:szCs w:val="20"/>
          <w:lang w:val="en-US"/>
        </w:rPr>
        <w:t>(</w:t>
      </w:r>
      <w:proofErr w:type="gramEnd"/>
      <w:r>
        <w:rPr>
          <w:rFonts w:ascii="Arial" w:hAnsi="Arial" w:cs="Arial"/>
          <w:b/>
          <w:bCs/>
          <w:sz w:val="20"/>
          <w:szCs w:val="20"/>
          <w:lang w:val="en-US"/>
        </w:rPr>
        <w:t>2)(Total 5 marks)</w:t>
      </w:r>
    </w:p>
    <w:p w:rsidR="002B0E79" w:rsidRDefault="00176C60" w:rsidP="00176C6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 xml:space="preserve">Q3. </w:t>
      </w:r>
      <w:r>
        <w:rPr>
          <w:rFonts w:ascii="Arial" w:hAnsi="Arial" w:cs="Arial"/>
          <w:lang w:val="en-US"/>
        </w:rPr>
        <w:t xml:space="preserve">A train travels from town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to town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shows the route taken by the train.</w:t>
      </w:r>
    </w:p>
    <w:p w:rsidR="002B0E79" w:rsidRDefault="00176C6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has been drawn to scale.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</w:p>
    <w:p w:rsidR="002B0E79" w:rsidRDefault="0077697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3544570" cy="2330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C60">
        <w:rPr>
          <w:rFonts w:ascii="Arial" w:hAnsi="Arial" w:cs="Arial"/>
          <w:lang w:val="en-US"/>
        </w:rPr>
        <w:t> 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 The distance the train travels between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is not the same as the displacement of the train.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the difference between distance and displacement?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 Use </w:t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to determine the displacement of the train in travelling from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to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Show how you obtain your answer.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Displacement = ___________________ km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Direction = 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 There are places on the journey where the train accelerates without changing speed.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how this can happen.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 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shows how the velocity of the train changes with time as the train travels along a straight section of the journey.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</w:p>
    <w:p w:rsidR="002B0E79" w:rsidRDefault="0077697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4345305" cy="46367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05" cy="463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C60">
        <w:rPr>
          <w:rFonts w:ascii="Arial" w:hAnsi="Arial" w:cs="Arial"/>
          <w:lang w:val="en-US"/>
        </w:rPr>
        <w:t> 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Estimate the distance travelled by the train along the section of the journey shown in 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>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gain full marks you must show how you worked out your answer.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Distance = _________________________ m</w:t>
      </w:r>
    </w:p>
    <w:p w:rsidR="002B0E79" w:rsidRDefault="00176C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2B0E79" w:rsidRDefault="00176C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176C60" w:rsidRDefault="00176C6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176C60" w:rsidRDefault="00176C6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176C60" w:rsidRDefault="00176C6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2B0E79" w:rsidRDefault="00176C60" w:rsidP="00176C6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Q4.</w:t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shows how atmospheric pressure varies with altitude.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</w:p>
    <w:p w:rsidR="002B0E79" w:rsidRDefault="0077697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5518785" cy="337439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85" cy="337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C60">
        <w:rPr>
          <w:rFonts w:ascii="Arial" w:hAnsi="Arial" w:cs="Arial"/>
          <w:lang w:val="en-US"/>
        </w:rPr>
        <w:t> 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Explain why atmospheric pressure decreases with increasing altitude.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 When flying, the pressure inside the cabin of an aircraft is kept at 70 </w:t>
      </w:r>
      <w:proofErr w:type="spellStart"/>
      <w:r>
        <w:rPr>
          <w:rFonts w:ascii="Arial" w:hAnsi="Arial" w:cs="Arial"/>
          <w:lang w:val="en-US"/>
        </w:rPr>
        <w:t>kPa</w:t>
      </w:r>
      <w:proofErr w:type="spellEnd"/>
      <w:r>
        <w:rPr>
          <w:rFonts w:ascii="Arial" w:hAnsi="Arial" w:cs="Arial"/>
          <w:lang w:val="en-US"/>
        </w:rPr>
        <w:t>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aircraft window has an area of 810 cm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data from </w:t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to calculate the resultant force acting on an aircraft window when the aircraft is flying at an altitude of 12 km.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your answer to two significant figures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 w:rsidP="00176C60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 xml:space="preserve">Resultant force = ___________________ N       </w:t>
      </w: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 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shows the cross-section of one type of aircraft window.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</w:p>
    <w:p w:rsidR="002B0E79" w:rsidRDefault="0077697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468245" cy="1359535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C60">
        <w:rPr>
          <w:rFonts w:ascii="Arial" w:hAnsi="Arial" w:cs="Arial"/>
          <w:lang w:val="en-US"/>
        </w:rPr>
        <w:t> 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 the window has been designed to have this shape.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2B0E79" w:rsidRDefault="00176C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2B0E79" w:rsidRDefault="00176C60" w:rsidP="00176C6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Q5. </w:t>
      </w:r>
      <w:r>
        <w:rPr>
          <w:rFonts w:ascii="Arial" w:hAnsi="Arial" w:cs="Arial"/>
          <w:lang w:val="en-US"/>
        </w:rPr>
        <w:t>Waves may be either longitudinal or transverse.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Describe the difference between a longitudinal and a transverse wave.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 Describe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piece of evidence that </w:t>
      </w:r>
      <w:proofErr w:type="gramStart"/>
      <w:r>
        <w:rPr>
          <w:rFonts w:ascii="Arial" w:hAnsi="Arial" w:cs="Arial"/>
          <w:lang w:val="en-US"/>
        </w:rPr>
        <w:t>shows when a sound wave travels through the air it is</w:t>
      </w:r>
      <w:proofErr w:type="gramEnd"/>
      <w:r>
        <w:rPr>
          <w:rFonts w:ascii="Arial" w:hAnsi="Arial" w:cs="Arial"/>
          <w:lang w:val="en-US"/>
        </w:rPr>
        <w:t xml:space="preserve"> the wave and not the air itself that travels.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 The figure below shows the parts of a moving-coil loudspeaker.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coil of wire is positioned in the gap between the north and south poles of the cylindrical magnet.</w:t>
      </w:r>
    </w:p>
    <w:p w:rsidR="002B0E79" w:rsidRDefault="0077697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31915" cy="1199845"/>
            <wp:effectExtent l="0" t="0" r="698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028" cy="120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C60">
        <w:rPr>
          <w:rFonts w:ascii="Arial" w:hAnsi="Arial" w:cs="Arial"/>
          <w:lang w:val="en-US"/>
        </w:rPr>
        <w:t> 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how the loudspeaker converts current in an electrical circuit to a sound wave.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2B0E79" w:rsidRDefault="00176C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2B0E79" w:rsidRDefault="00176C60" w:rsidP="00176C6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Q6. </w:t>
      </w:r>
      <w:r>
        <w:rPr>
          <w:rFonts w:ascii="Arial" w:hAnsi="Arial" w:cs="Arial"/>
          <w:lang w:val="en-US"/>
        </w:rPr>
        <w:t>The diagram shows apparatus set up by a student.</w:t>
      </w:r>
    </w:p>
    <w:p w:rsidR="002B0E79" w:rsidRDefault="0077697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67785" cy="30022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78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C60">
        <w:rPr>
          <w:rFonts w:ascii="Arial" w:hAnsi="Arial" w:cs="Arial"/>
          <w:lang w:val="en-US"/>
        </w:rPr>
        <w:t> 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Closing the switch creates a force that acts on the wire </w:t>
      </w:r>
      <w:r>
        <w:rPr>
          <w:rFonts w:ascii="Arial" w:hAnsi="Arial" w:cs="Arial"/>
          <w:b/>
          <w:bCs/>
          <w:lang w:val="en-US"/>
        </w:rPr>
        <w:t>XY</w:t>
      </w:r>
      <w:r>
        <w:rPr>
          <w:rFonts w:ascii="Arial" w:hAnsi="Arial" w:cs="Arial"/>
          <w:lang w:val="en-US"/>
        </w:rPr>
        <w:t>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 xml:space="preserve">)      Explain why a force acts on the wire </w:t>
      </w:r>
      <w:r>
        <w:rPr>
          <w:rFonts w:ascii="Arial" w:hAnsi="Arial" w:cs="Arial"/>
          <w:b/>
          <w:bCs/>
          <w:lang w:val="en-US"/>
        </w:rPr>
        <w:t>XY</w:t>
      </w:r>
      <w:r>
        <w:rPr>
          <w:rFonts w:ascii="Arial" w:hAnsi="Arial" w:cs="Arial"/>
          <w:lang w:val="en-US"/>
        </w:rPr>
        <w:t xml:space="preserve"> when the switch is closed.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The force causes the wire </w:t>
      </w:r>
      <w:r>
        <w:rPr>
          <w:rFonts w:ascii="Arial" w:hAnsi="Arial" w:cs="Arial"/>
          <w:b/>
          <w:bCs/>
          <w:lang w:val="en-US"/>
        </w:rPr>
        <w:t>XY</w:t>
      </w:r>
      <w:r>
        <w:rPr>
          <w:rFonts w:ascii="Arial" w:hAnsi="Arial" w:cs="Arial"/>
          <w:lang w:val="en-US"/>
        </w:rPr>
        <w:t xml:space="preserve"> to move.</w:t>
      </w:r>
      <w:r>
        <w:rPr>
          <w:rFonts w:ascii="Arial" w:hAnsi="Arial" w:cs="Arial"/>
          <w:lang w:val="en-US"/>
        </w:rPr>
        <w:br/>
        <w:t xml:space="preserve">Draw an arrow on the diagram above to show the direction in which the wire </w:t>
      </w:r>
      <w:r>
        <w:rPr>
          <w:rFonts w:ascii="Arial" w:hAnsi="Arial" w:cs="Arial"/>
          <w:b/>
          <w:bCs/>
          <w:lang w:val="en-US"/>
        </w:rPr>
        <w:t>XY</w:t>
      </w:r>
      <w:r>
        <w:rPr>
          <w:rFonts w:ascii="Arial" w:hAnsi="Arial" w:cs="Arial"/>
          <w:lang w:val="en-US"/>
        </w:rPr>
        <w:t xml:space="preserve"> will move.</w:t>
      </w:r>
    </w:p>
    <w:p w:rsidR="002B0E79" w:rsidRDefault="00176C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State the effect that this experiment demonstrates.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The student replaced the battery with a low frequency alternating current (</w:t>
      </w:r>
      <w:proofErr w:type="spellStart"/>
      <w:r>
        <w:rPr>
          <w:rFonts w:ascii="Arial" w:hAnsi="Arial" w:cs="Arial"/>
          <w:lang w:val="en-US"/>
        </w:rPr>
        <w:t>a.c</w:t>
      </w:r>
      <w:proofErr w:type="spellEnd"/>
      <w:r>
        <w:rPr>
          <w:rFonts w:ascii="Arial" w:hAnsi="Arial" w:cs="Arial"/>
          <w:lang w:val="en-US"/>
        </w:rPr>
        <w:t>.) power supply.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student closed the switch.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Describe the movement of the wire.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Give a reason for your answer to part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B0E79" w:rsidRDefault="00176C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2B0E79" w:rsidRDefault="00176C60" w:rsidP="00176C6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Q7. </w:t>
      </w:r>
      <w:r>
        <w:rPr>
          <w:rFonts w:ascii="Arial" w:hAnsi="Arial" w:cs="Arial"/>
          <w:lang w:val="en-US"/>
        </w:rPr>
        <w:t>Galaxies emit all types of electromagnetic wave.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>)      Which type of electromagnetic wave has the shortest wavelength?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State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difference between an ultraviolet wave and a visible light wave.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Electromagnetic waves travel through space at a speed of 3.0 x 10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8</w:t>
      </w:r>
      <w:r>
        <w:rPr>
          <w:rFonts w:ascii="Arial" w:hAnsi="Arial" w:cs="Arial"/>
          <w:lang w:val="en-US"/>
        </w:rPr>
        <w:t xml:space="preserve"> m/s.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radio waves emitted from a distant galaxy have a wavelength of 25 </w:t>
      </w:r>
      <w:proofErr w:type="spellStart"/>
      <w:r>
        <w:rPr>
          <w:rFonts w:ascii="Arial" w:hAnsi="Arial" w:cs="Arial"/>
          <w:lang w:val="en-US"/>
        </w:rPr>
        <w:t>metres</w:t>
      </w:r>
      <w:proofErr w:type="spellEnd"/>
      <w:r>
        <w:rPr>
          <w:rFonts w:ascii="Arial" w:hAnsi="Arial" w:cs="Arial"/>
          <w:lang w:val="en-US"/>
        </w:rPr>
        <w:t>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frequency of the radio waves emitted from the galaxy and give the unit.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Frequency = 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     Scientists use a radio telescope to measure the wavelength of the radio waves emitted from the galaxy in part (b) as the waves reach the Earth. The scientists measure the wavelength as 25.2 </w:t>
      </w:r>
      <w:proofErr w:type="spellStart"/>
      <w:r>
        <w:rPr>
          <w:rFonts w:ascii="Arial" w:hAnsi="Arial" w:cs="Arial"/>
          <w:lang w:val="en-US"/>
        </w:rPr>
        <w:t>metres</w:t>
      </w:r>
      <w:proofErr w:type="spellEnd"/>
      <w:r>
        <w:rPr>
          <w:rFonts w:ascii="Arial" w:hAnsi="Arial" w:cs="Arial"/>
          <w:lang w:val="en-US"/>
        </w:rPr>
        <w:t>. The effect causing this observed increase in wavelength is called red-shift.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The waves emitted from most galaxies show red-shift.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does red-shift tell scientists about the direction most galaxies are moving?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The size of the red-shift is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the same for all galaxies.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information can scientists find out about a galaxy when they measure the size of the red-shift the galaxy produces?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What does the observation of red-shift suggest is happening to the Universe?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B0E79" w:rsidRDefault="00176C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176C60" w:rsidRDefault="00176C60">
      <w:pPr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br w:type="page"/>
      </w:r>
    </w:p>
    <w:p w:rsidR="002B0E79" w:rsidRDefault="00176C60" w:rsidP="00176C6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Q8. </w:t>
      </w:r>
      <w:r>
        <w:rPr>
          <w:rFonts w:ascii="Arial" w:hAnsi="Arial" w:cs="Arial"/>
          <w:lang w:val="en-US"/>
        </w:rPr>
        <w:t xml:space="preserve">(a)     As part of its life cycle, a star changes from being a </w:t>
      </w:r>
      <w:proofErr w:type="spellStart"/>
      <w:r>
        <w:rPr>
          <w:rFonts w:ascii="Arial" w:hAnsi="Arial" w:cs="Arial"/>
          <w:lang w:val="en-US"/>
        </w:rPr>
        <w:t>protostar</w:t>
      </w:r>
      <w:proofErr w:type="spellEnd"/>
      <w:r>
        <w:rPr>
          <w:rFonts w:ascii="Arial" w:hAnsi="Arial" w:cs="Arial"/>
          <w:lang w:val="en-US"/>
        </w:rPr>
        <w:t xml:space="preserve"> to a main sequence star.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Explain the difference between a </w:t>
      </w:r>
      <w:proofErr w:type="spellStart"/>
      <w:r>
        <w:rPr>
          <w:rFonts w:ascii="Arial" w:hAnsi="Arial" w:cs="Arial"/>
          <w:lang w:val="en-US"/>
        </w:rPr>
        <w:t>protostar</w:t>
      </w:r>
      <w:proofErr w:type="spellEnd"/>
      <w:r>
        <w:rPr>
          <w:rFonts w:ascii="Arial" w:hAnsi="Arial" w:cs="Arial"/>
          <w:lang w:val="en-US"/>
        </w:rPr>
        <w:t xml:space="preserve"> and a main sequence star.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early Universe contained only atoms of hydrogen. The Universe now contains atoms of over one hundred different elements.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how the different elements now contained in the Universe were formed.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B0E79" w:rsidRDefault="00176C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2B0E79" w:rsidRDefault="00176C60" w:rsidP="00987EA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  <w:bookmarkStart w:id="0" w:name="_GoBack"/>
      <w:bookmarkEnd w:id="0"/>
    </w:p>
    <w:sectPr w:rsidR="002B0E79">
      <w:pgSz w:w="11907" w:h="16839"/>
      <w:pgMar w:top="850" w:right="567" w:bottom="85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73"/>
    <w:rsid w:val="00176C60"/>
    <w:rsid w:val="002B0E79"/>
    <w:rsid w:val="00776973"/>
    <w:rsid w:val="0098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Wharton</dc:creator>
  <dc:description>Created by the \'abHTML to RTF .Net\'bb 5.8.2.9</dc:description>
  <cp:lastModifiedBy>Oliver Wharton</cp:lastModifiedBy>
  <cp:revision>2</cp:revision>
  <dcterms:created xsi:type="dcterms:W3CDTF">2018-04-03T09:23:00Z</dcterms:created>
  <dcterms:modified xsi:type="dcterms:W3CDTF">2018-04-03T09:23:00Z</dcterms:modified>
</cp:coreProperties>
</file>